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b/>
          <w:bCs/>
          <w:sz w:val="28"/>
          <w:szCs w:val="28"/>
        </w:rPr>
      </w:pPr>
      <w:r w:rsidRPr="000A7635">
        <w:rPr>
          <w:b/>
          <w:bCs/>
          <w:sz w:val="28"/>
          <w:szCs w:val="28"/>
        </w:rPr>
        <w:t xml:space="preserve">CONCURSO </w:t>
      </w:r>
      <w:r w:rsidR="0045076D">
        <w:rPr>
          <w:b/>
          <w:bCs/>
          <w:sz w:val="28"/>
          <w:szCs w:val="28"/>
        </w:rPr>
        <w:t xml:space="preserve">LITERARIO </w:t>
      </w:r>
      <w:bookmarkStart w:id="0" w:name="_GoBack"/>
      <w:bookmarkEnd w:id="0"/>
      <w:r>
        <w:rPr>
          <w:b/>
          <w:bCs/>
          <w:sz w:val="28"/>
          <w:szCs w:val="28"/>
        </w:rPr>
        <w:t xml:space="preserve">DE MICRO </w:t>
      </w:r>
      <w:r w:rsidRPr="000A7635">
        <w:rPr>
          <w:b/>
          <w:bCs/>
          <w:sz w:val="28"/>
          <w:szCs w:val="28"/>
        </w:rPr>
        <w:t>RELATOS RADIOFÓNICOS RADIO UMH "</w:t>
      </w:r>
      <w:r>
        <w:rPr>
          <w:b/>
          <w:bCs/>
          <w:sz w:val="28"/>
          <w:szCs w:val="28"/>
        </w:rPr>
        <w:t>EL LIBRO DE TU VIDA</w:t>
      </w:r>
      <w:r w:rsidR="00927CB1">
        <w:rPr>
          <w:b/>
          <w:bCs/>
          <w:sz w:val="28"/>
          <w:szCs w:val="28"/>
        </w:rPr>
        <w:t>"</w:t>
      </w: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sz w:val="28"/>
          <w:szCs w:val="28"/>
        </w:rPr>
        <w:t>Género:</w:t>
      </w:r>
      <w:r>
        <w:rPr>
          <w:sz w:val="28"/>
          <w:szCs w:val="28"/>
        </w:rPr>
        <w:t xml:space="preserve"> Micro </w:t>
      </w:r>
      <w:r w:rsidRPr="000A7635">
        <w:rPr>
          <w:sz w:val="28"/>
          <w:szCs w:val="28"/>
        </w:rPr>
        <w:t>relato</w:t>
      </w:r>
      <w:r>
        <w:rPr>
          <w:sz w:val="28"/>
          <w:szCs w:val="28"/>
        </w:rPr>
        <w:t>.</w:t>
      </w:r>
    </w:p>
    <w:p w:rsidR="009A7B59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sz w:val="28"/>
          <w:szCs w:val="28"/>
        </w:rPr>
        <w:t>Premio</w:t>
      </w:r>
      <w:r>
        <w:rPr>
          <w:b/>
          <w:sz w:val="28"/>
          <w:szCs w:val="28"/>
        </w:rPr>
        <w:t>s</w:t>
      </w:r>
      <w:r w:rsidRPr="000A7635">
        <w:rPr>
          <w:b/>
          <w:sz w:val="28"/>
          <w:szCs w:val="28"/>
        </w:rPr>
        <w:t>:</w:t>
      </w:r>
      <w:r w:rsidRPr="000A7635">
        <w:rPr>
          <w:sz w:val="28"/>
          <w:szCs w:val="28"/>
        </w:rPr>
        <w:t xml:space="preserve"> </w:t>
      </w:r>
      <w:r w:rsidRPr="000A7635">
        <w:rPr>
          <w:i/>
          <w:sz w:val="28"/>
          <w:szCs w:val="28"/>
        </w:rPr>
        <w:t>Primer premio</w:t>
      </w:r>
      <w:r w:rsidRPr="000A7635">
        <w:rPr>
          <w:sz w:val="28"/>
          <w:szCs w:val="28"/>
        </w:rPr>
        <w:t>,</w:t>
      </w:r>
      <w:r>
        <w:rPr>
          <w:sz w:val="28"/>
          <w:szCs w:val="28"/>
        </w:rPr>
        <w:t xml:space="preserve"> Altavoz Bluetooth UMH</w:t>
      </w:r>
      <w:r w:rsidRPr="000A7635">
        <w:rPr>
          <w:sz w:val="28"/>
          <w:szCs w:val="28"/>
        </w:rPr>
        <w:t xml:space="preserve"> </w:t>
      </w:r>
      <w:r w:rsidRPr="000A7635">
        <w:rPr>
          <w:i/>
          <w:sz w:val="28"/>
          <w:szCs w:val="28"/>
        </w:rPr>
        <w:t>segundo premio</w:t>
      </w:r>
      <w:r w:rsidRPr="000A7635">
        <w:rPr>
          <w:sz w:val="28"/>
          <w:szCs w:val="28"/>
        </w:rPr>
        <w:t xml:space="preserve"> </w:t>
      </w:r>
      <w:r>
        <w:rPr>
          <w:sz w:val="28"/>
          <w:szCs w:val="28"/>
        </w:rPr>
        <w:t>Pack Deporte UMH</w:t>
      </w:r>
      <w:r w:rsidRPr="000A7635">
        <w:rPr>
          <w:sz w:val="28"/>
          <w:szCs w:val="28"/>
        </w:rPr>
        <w:t xml:space="preserve">, </w:t>
      </w:r>
      <w:r w:rsidRPr="000A7635">
        <w:rPr>
          <w:i/>
          <w:sz w:val="28"/>
          <w:szCs w:val="28"/>
        </w:rPr>
        <w:t>tercer premio</w:t>
      </w:r>
      <w:r w:rsidRPr="000A7635">
        <w:rPr>
          <w:sz w:val="28"/>
          <w:szCs w:val="28"/>
        </w:rPr>
        <w:t xml:space="preserve"> </w:t>
      </w:r>
      <w:r>
        <w:rPr>
          <w:sz w:val="28"/>
          <w:szCs w:val="28"/>
        </w:rPr>
        <w:t>Pack Playa UMH</w:t>
      </w:r>
      <w:r w:rsidR="009A7B59">
        <w:rPr>
          <w:sz w:val="28"/>
          <w:szCs w:val="28"/>
        </w:rPr>
        <w:t>.</w:t>
      </w:r>
      <w:r w:rsidRPr="000A7635">
        <w:rPr>
          <w:sz w:val="28"/>
          <w:szCs w:val="28"/>
        </w:rPr>
        <w:t xml:space="preserve"> </w:t>
      </w:r>
    </w:p>
    <w:p w:rsidR="000A7635" w:rsidRPr="000A7635" w:rsidRDefault="009A7B59" w:rsidP="000A76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A7635">
        <w:rPr>
          <w:sz w:val="28"/>
          <w:szCs w:val="28"/>
        </w:rPr>
        <w:t>odos los participantes recibirán una</w:t>
      </w:r>
      <w:r w:rsidR="000A7635" w:rsidRPr="000A7635">
        <w:rPr>
          <w:sz w:val="28"/>
          <w:szCs w:val="28"/>
        </w:rPr>
        <w:t xml:space="preserve"> camiseta de la UMH.</w:t>
      </w: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sz w:val="28"/>
          <w:szCs w:val="28"/>
        </w:rPr>
        <w:t>Abierto a:</w:t>
      </w:r>
      <w:r>
        <w:rPr>
          <w:sz w:val="28"/>
          <w:szCs w:val="28"/>
        </w:rPr>
        <w:t xml:space="preserve"> Mayores 18 años, Comunidad Universitaria UMH.</w:t>
      </w: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sz w:val="28"/>
          <w:szCs w:val="28"/>
        </w:rPr>
        <w:t>Entidad convocante:</w:t>
      </w:r>
      <w:r w:rsidR="009A7B59">
        <w:rPr>
          <w:sz w:val="28"/>
          <w:szCs w:val="28"/>
        </w:rPr>
        <w:t xml:space="preserve"> UMH</w:t>
      </w: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sz w:val="28"/>
          <w:szCs w:val="28"/>
        </w:rPr>
        <w:t>Fecha de cierre:</w:t>
      </w:r>
      <w:r w:rsidRPr="000A7635">
        <w:rPr>
          <w:sz w:val="28"/>
          <w:szCs w:val="28"/>
        </w:rPr>
        <w:t xml:space="preserve"> 2</w:t>
      </w:r>
      <w:r>
        <w:rPr>
          <w:sz w:val="28"/>
          <w:szCs w:val="28"/>
        </w:rPr>
        <w:t>1 de abril de 2021</w:t>
      </w:r>
      <w:r w:rsidRPr="000A7635">
        <w:rPr>
          <w:sz w:val="28"/>
          <w:szCs w:val="28"/>
        </w:rPr>
        <w:t xml:space="preserve"> las </w:t>
      </w:r>
      <w:r>
        <w:rPr>
          <w:sz w:val="28"/>
          <w:szCs w:val="28"/>
        </w:rPr>
        <w:t>14.59 horas.</w:t>
      </w: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9A7B59" w:rsidP="000A763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BASES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 xml:space="preserve">Con motivo de </w:t>
      </w:r>
      <w:r>
        <w:rPr>
          <w:sz w:val="28"/>
          <w:szCs w:val="28"/>
        </w:rPr>
        <w:t xml:space="preserve">la celebración el </w:t>
      </w:r>
      <w:r w:rsidRPr="000A7635">
        <w:rPr>
          <w:sz w:val="28"/>
          <w:szCs w:val="28"/>
        </w:rPr>
        <w:t xml:space="preserve">23 de abril </w:t>
      </w:r>
      <w:r>
        <w:rPr>
          <w:sz w:val="28"/>
          <w:szCs w:val="28"/>
        </w:rPr>
        <w:t>d</w:t>
      </w:r>
      <w:r w:rsidRPr="000A7635">
        <w:rPr>
          <w:sz w:val="28"/>
          <w:szCs w:val="28"/>
        </w:rPr>
        <w:t xml:space="preserve">el "Día del Libro" la Universidad Miguel Hernández de Elche organiza el Concurso </w:t>
      </w:r>
      <w:r>
        <w:rPr>
          <w:sz w:val="28"/>
          <w:szCs w:val="28"/>
        </w:rPr>
        <w:t xml:space="preserve">de </w:t>
      </w:r>
      <w:r w:rsidRPr="000A7635">
        <w:rPr>
          <w:sz w:val="28"/>
          <w:szCs w:val="28"/>
        </w:rPr>
        <w:t>Micro</w:t>
      </w:r>
      <w:r>
        <w:rPr>
          <w:sz w:val="28"/>
          <w:szCs w:val="28"/>
        </w:rPr>
        <w:t xml:space="preserve"> </w:t>
      </w:r>
      <w:r w:rsidRPr="000A7635">
        <w:rPr>
          <w:sz w:val="28"/>
          <w:szCs w:val="28"/>
        </w:rPr>
        <w:t xml:space="preserve">relatos </w:t>
      </w:r>
      <w:r>
        <w:rPr>
          <w:sz w:val="28"/>
          <w:szCs w:val="28"/>
        </w:rPr>
        <w:t>“El libro de tu vida”</w:t>
      </w:r>
      <w:r w:rsidRPr="000A7635">
        <w:rPr>
          <w:sz w:val="28"/>
          <w:szCs w:val="28"/>
        </w:rPr>
        <w:t xml:space="preserve"> que coordina la Radio UMH, como emisora radiofónica uni</w:t>
      </w:r>
      <w:r>
        <w:rPr>
          <w:sz w:val="28"/>
          <w:szCs w:val="28"/>
        </w:rPr>
        <w:t>versitaria de esta institución.</w:t>
      </w:r>
    </w:p>
    <w:p w:rsid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1.-</w:t>
      </w:r>
      <w:r w:rsidRPr="000A7635">
        <w:rPr>
          <w:sz w:val="28"/>
          <w:szCs w:val="28"/>
        </w:rPr>
        <w:t>Pueden participar todas las personas mayores de 18 años y</w:t>
      </w:r>
      <w:r>
        <w:rPr>
          <w:sz w:val="28"/>
          <w:szCs w:val="28"/>
        </w:rPr>
        <w:t xml:space="preserve"> pertenecientes a la Comunidad Universitaria de la Universidad Miguel Hernández de Elche</w:t>
      </w:r>
      <w:r w:rsidRPr="000A7635">
        <w:rPr>
          <w:sz w:val="28"/>
          <w:szCs w:val="28"/>
        </w:rPr>
        <w:t>.</w:t>
      </w: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2.-</w:t>
      </w:r>
      <w:r w:rsidRPr="000A7635">
        <w:rPr>
          <w:sz w:val="28"/>
          <w:szCs w:val="28"/>
        </w:rPr>
        <w:t>Podrán presentarse al concurso micro</w:t>
      </w:r>
      <w:r>
        <w:rPr>
          <w:sz w:val="28"/>
          <w:szCs w:val="28"/>
        </w:rPr>
        <w:t xml:space="preserve"> </w:t>
      </w:r>
      <w:r w:rsidRPr="000A7635">
        <w:rPr>
          <w:sz w:val="28"/>
          <w:szCs w:val="28"/>
        </w:rPr>
        <w:t>relatos sobre la temática "</w:t>
      </w:r>
      <w:r>
        <w:rPr>
          <w:sz w:val="28"/>
          <w:szCs w:val="28"/>
        </w:rPr>
        <w:t>El libro de tu vida".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>3.</w:t>
      </w:r>
      <w:r>
        <w:rPr>
          <w:sz w:val="28"/>
          <w:szCs w:val="28"/>
        </w:rPr>
        <w:t>-</w:t>
      </w:r>
      <w:r w:rsidRPr="000A7635">
        <w:rPr>
          <w:sz w:val="28"/>
          <w:szCs w:val="28"/>
        </w:rPr>
        <w:t xml:space="preserve">Los textos presentados a este concurso serán como máximo de </w:t>
      </w:r>
      <w:r>
        <w:rPr>
          <w:sz w:val="28"/>
          <w:szCs w:val="28"/>
        </w:rPr>
        <w:t>150</w:t>
      </w:r>
      <w:r w:rsidRPr="000A7635">
        <w:rPr>
          <w:sz w:val="28"/>
          <w:szCs w:val="28"/>
        </w:rPr>
        <w:t xml:space="preserve"> palabras incluido el título. Deberán ser originales e inéditos, no publicados en ningún tipo de formato ni total, ni parcialmente (incluido Internet), no premiados o pendientes de fallo en otros concursos, o a la espera de respuesta en un proceso editorial. Sólo se podrá </w:t>
      </w:r>
      <w:r w:rsidR="009A7B59">
        <w:rPr>
          <w:sz w:val="28"/>
          <w:szCs w:val="28"/>
        </w:rPr>
        <w:t>presentar una obra por persona.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>4.</w:t>
      </w:r>
      <w:r>
        <w:rPr>
          <w:sz w:val="28"/>
          <w:szCs w:val="28"/>
        </w:rPr>
        <w:t>-</w:t>
      </w:r>
      <w:r w:rsidRPr="000A7635">
        <w:rPr>
          <w:b/>
          <w:bCs/>
          <w:sz w:val="28"/>
          <w:szCs w:val="28"/>
        </w:rPr>
        <w:t>Idioma</w:t>
      </w:r>
      <w:r w:rsidRPr="000A7635">
        <w:rPr>
          <w:sz w:val="28"/>
          <w:szCs w:val="28"/>
        </w:rPr>
        <w:t xml:space="preserve">, las obras serán inéditas y originales y estar escritas en </w:t>
      </w:r>
      <w:r w:rsidR="009A7B59">
        <w:rPr>
          <w:sz w:val="28"/>
          <w:szCs w:val="28"/>
        </w:rPr>
        <w:t>lengua castellana o valenciana.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>5.</w:t>
      </w:r>
      <w:r>
        <w:rPr>
          <w:sz w:val="28"/>
          <w:szCs w:val="28"/>
        </w:rPr>
        <w:t>-</w:t>
      </w:r>
      <w:r w:rsidRPr="000A7635">
        <w:rPr>
          <w:b/>
          <w:bCs/>
          <w:sz w:val="28"/>
          <w:szCs w:val="28"/>
        </w:rPr>
        <w:t>Formato de presentación</w:t>
      </w:r>
      <w:r w:rsidRPr="000A7635">
        <w:rPr>
          <w:sz w:val="28"/>
          <w:szCs w:val="28"/>
        </w:rPr>
        <w:t xml:space="preserve">: Se remitirá </w:t>
      </w:r>
      <w:r>
        <w:rPr>
          <w:sz w:val="28"/>
          <w:szCs w:val="28"/>
        </w:rPr>
        <w:t xml:space="preserve">un correo electrónico a la dirección </w:t>
      </w:r>
      <w:hyperlink r:id="rId6" w:history="1">
        <w:r w:rsidRPr="00DC6503">
          <w:rPr>
            <w:rStyle w:val="Hipervnculo"/>
            <w:sz w:val="28"/>
            <w:szCs w:val="28"/>
          </w:rPr>
          <w:t>umhradio@umh.es</w:t>
        </w:r>
      </w:hyperlink>
      <w:r>
        <w:rPr>
          <w:sz w:val="28"/>
          <w:szCs w:val="28"/>
        </w:rPr>
        <w:t xml:space="preserve"> con el título del micro relato, el texto y un número de teléfono de contacto.</w:t>
      </w:r>
    </w:p>
    <w:p w:rsidR="000A7635" w:rsidRPr="000A7635" w:rsidRDefault="00927CB1" w:rsidP="00927CB1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Todos los micro</w:t>
      </w:r>
      <w:proofErr w:type="gramEnd"/>
      <w:r>
        <w:rPr>
          <w:sz w:val="28"/>
          <w:szCs w:val="28"/>
        </w:rPr>
        <w:t xml:space="preserve"> relatos enviado</w:t>
      </w:r>
      <w:r w:rsidR="009A7B59">
        <w:rPr>
          <w:sz w:val="28"/>
          <w:szCs w:val="28"/>
        </w:rPr>
        <w:t xml:space="preserve">s </w:t>
      </w:r>
      <w:r>
        <w:rPr>
          <w:sz w:val="28"/>
          <w:szCs w:val="28"/>
        </w:rPr>
        <w:t>y que se presentan a</w:t>
      </w:r>
      <w:r w:rsidR="009A7B59">
        <w:rPr>
          <w:sz w:val="28"/>
          <w:szCs w:val="28"/>
        </w:rPr>
        <w:t xml:space="preserve"> este</w:t>
      </w:r>
      <w:r>
        <w:rPr>
          <w:sz w:val="28"/>
          <w:szCs w:val="28"/>
        </w:rPr>
        <w:t xml:space="preserve"> concurso tendrán que remitir el correo </w:t>
      </w:r>
      <w:r w:rsidR="009A7B59">
        <w:rPr>
          <w:sz w:val="28"/>
          <w:szCs w:val="28"/>
        </w:rPr>
        <w:t xml:space="preserve">electrónico para su participación </w:t>
      </w:r>
      <w:r>
        <w:rPr>
          <w:sz w:val="28"/>
          <w:szCs w:val="28"/>
        </w:rPr>
        <w:t>desde una dirección institucional de la UMH.</w:t>
      </w:r>
    </w:p>
    <w:p w:rsidR="009A7B59" w:rsidRDefault="000A7635" w:rsidP="00927CB1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lastRenderedPageBreak/>
        <w:t xml:space="preserve">6. </w:t>
      </w:r>
      <w:r w:rsidRPr="000A7635">
        <w:rPr>
          <w:b/>
          <w:bCs/>
          <w:sz w:val="28"/>
          <w:szCs w:val="28"/>
        </w:rPr>
        <w:t>PREMIOS</w:t>
      </w:r>
      <w:r w:rsidRPr="000A7635">
        <w:rPr>
          <w:sz w:val="28"/>
          <w:szCs w:val="28"/>
        </w:rPr>
        <w:t xml:space="preserve">: </w:t>
      </w:r>
      <w:r w:rsidR="00927CB1" w:rsidRPr="000A7635">
        <w:rPr>
          <w:i/>
          <w:sz w:val="28"/>
          <w:szCs w:val="28"/>
        </w:rPr>
        <w:t>Primer premio</w:t>
      </w:r>
      <w:r w:rsidR="00927CB1" w:rsidRPr="000A7635">
        <w:rPr>
          <w:sz w:val="28"/>
          <w:szCs w:val="28"/>
        </w:rPr>
        <w:t>,</w:t>
      </w:r>
      <w:r w:rsidR="00927CB1">
        <w:rPr>
          <w:sz w:val="28"/>
          <w:szCs w:val="28"/>
        </w:rPr>
        <w:t xml:space="preserve"> Altavoz Bluetooth UMH</w:t>
      </w:r>
      <w:r w:rsidR="00927CB1" w:rsidRPr="000A7635">
        <w:rPr>
          <w:sz w:val="28"/>
          <w:szCs w:val="28"/>
        </w:rPr>
        <w:t xml:space="preserve"> </w:t>
      </w:r>
      <w:r w:rsidR="00927CB1" w:rsidRPr="000A7635">
        <w:rPr>
          <w:i/>
          <w:sz w:val="28"/>
          <w:szCs w:val="28"/>
        </w:rPr>
        <w:t>segundo premio</w:t>
      </w:r>
      <w:r w:rsidR="00927CB1" w:rsidRPr="000A7635">
        <w:rPr>
          <w:sz w:val="28"/>
          <w:szCs w:val="28"/>
        </w:rPr>
        <w:t xml:space="preserve"> </w:t>
      </w:r>
      <w:r w:rsidR="00927CB1">
        <w:rPr>
          <w:sz w:val="28"/>
          <w:szCs w:val="28"/>
        </w:rPr>
        <w:t>Pack Deporte UMH</w:t>
      </w:r>
      <w:r w:rsidR="00927CB1" w:rsidRPr="000A7635">
        <w:rPr>
          <w:sz w:val="28"/>
          <w:szCs w:val="28"/>
        </w:rPr>
        <w:t xml:space="preserve">, </w:t>
      </w:r>
      <w:r w:rsidR="00927CB1" w:rsidRPr="000A7635">
        <w:rPr>
          <w:i/>
          <w:sz w:val="28"/>
          <w:szCs w:val="28"/>
        </w:rPr>
        <w:t>tercer premio</w:t>
      </w:r>
      <w:r w:rsidR="00927CB1" w:rsidRPr="000A7635">
        <w:rPr>
          <w:sz w:val="28"/>
          <w:szCs w:val="28"/>
        </w:rPr>
        <w:t xml:space="preserve"> </w:t>
      </w:r>
      <w:r w:rsidR="00927CB1">
        <w:rPr>
          <w:sz w:val="28"/>
          <w:szCs w:val="28"/>
        </w:rPr>
        <w:t>Pack Playa UMH</w:t>
      </w:r>
    </w:p>
    <w:p w:rsidR="00927CB1" w:rsidRPr="000A7635" w:rsidRDefault="009A7B59" w:rsidP="00927C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927CB1">
        <w:rPr>
          <w:sz w:val="28"/>
          <w:szCs w:val="28"/>
        </w:rPr>
        <w:t>odos los participantes recibirán una</w:t>
      </w:r>
      <w:r w:rsidR="00927CB1" w:rsidRPr="000A7635">
        <w:rPr>
          <w:sz w:val="28"/>
          <w:szCs w:val="28"/>
        </w:rPr>
        <w:t xml:space="preserve"> camiseta de la UMH.</w:t>
      </w:r>
    </w:p>
    <w:p w:rsidR="00927CB1" w:rsidRPr="000A7635" w:rsidRDefault="00927CB1" w:rsidP="00927CB1">
      <w:pPr>
        <w:pStyle w:val="Default"/>
        <w:jc w:val="both"/>
        <w:rPr>
          <w:sz w:val="28"/>
          <w:szCs w:val="28"/>
        </w:rPr>
      </w:pPr>
    </w:p>
    <w:p w:rsidR="000A7635" w:rsidRPr="000A7635" w:rsidRDefault="000A7635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 xml:space="preserve">7. El </w:t>
      </w:r>
      <w:r w:rsidRPr="000A7635">
        <w:rPr>
          <w:b/>
          <w:bCs/>
          <w:sz w:val="28"/>
          <w:szCs w:val="28"/>
        </w:rPr>
        <w:t xml:space="preserve">jurado </w:t>
      </w:r>
      <w:r w:rsidRPr="000A7635">
        <w:rPr>
          <w:sz w:val="28"/>
          <w:szCs w:val="28"/>
        </w:rPr>
        <w:t>estará compuesto por tres integrantes de la Comunidad Universitaria de la UMH:</w:t>
      </w:r>
      <w:r w:rsidR="00927CB1">
        <w:rPr>
          <w:sz w:val="28"/>
          <w:szCs w:val="28"/>
        </w:rPr>
        <w:t xml:space="preserve"> Alicia de Lara, vicerrectora adjunta de Comunicación y Coordinación y las periodistas del Servicio de Comunicación de la UMH: Mª José Pastor Vicente y Sonia Martínez González.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 xml:space="preserve">8. El </w:t>
      </w:r>
      <w:r w:rsidRPr="000A7635">
        <w:rPr>
          <w:b/>
          <w:bCs/>
          <w:sz w:val="28"/>
          <w:szCs w:val="28"/>
        </w:rPr>
        <w:t xml:space="preserve">fallo del jurado </w:t>
      </w:r>
      <w:r w:rsidRPr="000A7635">
        <w:rPr>
          <w:sz w:val="28"/>
          <w:szCs w:val="28"/>
        </w:rPr>
        <w:t xml:space="preserve">se hará público por la UMH el </w:t>
      </w:r>
      <w:r w:rsidR="00927CB1">
        <w:rPr>
          <w:sz w:val="28"/>
          <w:szCs w:val="28"/>
        </w:rPr>
        <w:t>viernes</w:t>
      </w:r>
      <w:r w:rsidRPr="000A7635">
        <w:rPr>
          <w:sz w:val="28"/>
          <w:szCs w:val="28"/>
        </w:rPr>
        <w:t xml:space="preserve">, </w:t>
      </w:r>
      <w:r w:rsidR="00927CB1">
        <w:rPr>
          <w:sz w:val="28"/>
          <w:szCs w:val="28"/>
        </w:rPr>
        <w:t>23</w:t>
      </w:r>
      <w:r w:rsidRPr="000A7635">
        <w:rPr>
          <w:sz w:val="28"/>
          <w:szCs w:val="28"/>
        </w:rPr>
        <w:t xml:space="preserve"> de abril de 202</w:t>
      </w:r>
      <w:r w:rsidR="00927CB1">
        <w:rPr>
          <w:sz w:val="28"/>
          <w:szCs w:val="28"/>
        </w:rPr>
        <w:t>1</w:t>
      </w:r>
      <w:r w:rsidRPr="000A7635">
        <w:rPr>
          <w:sz w:val="28"/>
          <w:szCs w:val="28"/>
        </w:rPr>
        <w:t xml:space="preserve">. El jurado se reserva el derecho a </w:t>
      </w:r>
      <w:r w:rsidR="009A7B59">
        <w:rPr>
          <w:sz w:val="28"/>
          <w:szCs w:val="28"/>
        </w:rPr>
        <w:t>declarar algún premio desierto.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 xml:space="preserve">9. </w:t>
      </w:r>
      <w:r w:rsidRPr="000A7635">
        <w:rPr>
          <w:b/>
          <w:bCs/>
          <w:sz w:val="28"/>
          <w:szCs w:val="28"/>
        </w:rPr>
        <w:t xml:space="preserve">Protección de datos. </w:t>
      </w:r>
      <w:r w:rsidRPr="000A7635">
        <w:rPr>
          <w:sz w:val="28"/>
          <w:szCs w:val="28"/>
        </w:rPr>
        <w:t>Los datos personales de los participantes quedan a salvaguardo bajo la normativa General de</w:t>
      </w:r>
      <w:r w:rsidR="009A7B59">
        <w:rPr>
          <w:sz w:val="28"/>
          <w:szCs w:val="28"/>
        </w:rPr>
        <w:t xml:space="preserve"> La Ley de Protección de Datos.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sz w:val="28"/>
          <w:szCs w:val="28"/>
        </w:rPr>
        <w:t>10. La participación en el concurso supone la plena y total ace</w:t>
      </w:r>
      <w:r w:rsidR="009A7B59">
        <w:rPr>
          <w:sz w:val="28"/>
          <w:szCs w:val="28"/>
        </w:rPr>
        <w:t>ptación de las presentes bases.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0A7635" w:rsidRDefault="000A7635" w:rsidP="000A7635">
      <w:pPr>
        <w:pStyle w:val="Default"/>
        <w:jc w:val="both"/>
        <w:rPr>
          <w:sz w:val="28"/>
          <w:szCs w:val="28"/>
        </w:rPr>
      </w:pPr>
      <w:r w:rsidRPr="000A7635">
        <w:rPr>
          <w:b/>
          <w:bCs/>
          <w:sz w:val="28"/>
          <w:szCs w:val="28"/>
        </w:rPr>
        <w:t xml:space="preserve">Nota. </w:t>
      </w:r>
      <w:r w:rsidRPr="000A7635">
        <w:rPr>
          <w:sz w:val="28"/>
          <w:szCs w:val="28"/>
        </w:rPr>
        <w:t>Las normas generales de participación son orientativas. Los términos genéricos de las bases, pueden estar sujetas a pequeños cambios.</w:t>
      </w:r>
    </w:p>
    <w:p w:rsidR="009A7B59" w:rsidRPr="000A7635" w:rsidRDefault="009A7B59" w:rsidP="000A7635">
      <w:pPr>
        <w:pStyle w:val="Default"/>
        <w:jc w:val="both"/>
        <w:rPr>
          <w:sz w:val="28"/>
          <w:szCs w:val="28"/>
        </w:rPr>
      </w:pPr>
    </w:p>
    <w:p w:rsidR="00586247" w:rsidRPr="000A7635" w:rsidRDefault="00927CB1" w:rsidP="000A76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Toda la información estará</w:t>
      </w:r>
      <w:r w:rsidR="000A7635" w:rsidRPr="000A7635">
        <w:rPr>
          <w:rFonts w:ascii="Arial" w:hAnsi="Arial" w:cs="Arial"/>
          <w:sz w:val="28"/>
          <w:szCs w:val="28"/>
        </w:rPr>
        <w:t xml:space="preserve"> disponible en el blog de RADIO UMH: radio.umh.es</w:t>
      </w:r>
    </w:p>
    <w:sectPr w:rsidR="00586247" w:rsidRPr="000A7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5B"/>
    <w:multiLevelType w:val="hybridMultilevel"/>
    <w:tmpl w:val="0D5CE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3C1D"/>
    <w:multiLevelType w:val="hybridMultilevel"/>
    <w:tmpl w:val="31145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AA"/>
    <w:rsid w:val="000A7635"/>
    <w:rsid w:val="001A4103"/>
    <w:rsid w:val="001B3D17"/>
    <w:rsid w:val="0021218B"/>
    <w:rsid w:val="00300DD2"/>
    <w:rsid w:val="003021D9"/>
    <w:rsid w:val="004313AA"/>
    <w:rsid w:val="004429C2"/>
    <w:rsid w:val="0045076D"/>
    <w:rsid w:val="004825E5"/>
    <w:rsid w:val="00586247"/>
    <w:rsid w:val="006910CE"/>
    <w:rsid w:val="00717EC1"/>
    <w:rsid w:val="00927CB1"/>
    <w:rsid w:val="00930B6A"/>
    <w:rsid w:val="00951112"/>
    <w:rsid w:val="009A7B59"/>
    <w:rsid w:val="00A67B0F"/>
    <w:rsid w:val="00A77713"/>
    <w:rsid w:val="00B82A0B"/>
    <w:rsid w:val="00D90435"/>
    <w:rsid w:val="00E34A50"/>
    <w:rsid w:val="00ED1C2C"/>
    <w:rsid w:val="00E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D8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qFormat/>
    <w:rsid w:val="00ED64D8"/>
    <w:pPr>
      <w:tabs>
        <w:tab w:val="right" w:leader="dot" w:pos="8930"/>
      </w:tabs>
      <w:spacing w:line="360" w:lineRule="auto"/>
      <w:outlineLvl w:val="2"/>
    </w:pPr>
    <w:rPr>
      <w:rFonts w:ascii="Arial" w:hAnsi="Arial" w:cs="Arial"/>
      <w:noProof/>
    </w:rPr>
  </w:style>
  <w:style w:type="character" w:styleId="Textoennegrita">
    <w:name w:val="Strong"/>
    <w:uiPriority w:val="22"/>
    <w:qFormat/>
    <w:rsid w:val="00ED64D8"/>
    <w:rPr>
      <w:b/>
      <w:bCs/>
    </w:rPr>
  </w:style>
  <w:style w:type="character" w:styleId="nfasis">
    <w:name w:val="Emphasis"/>
    <w:uiPriority w:val="20"/>
    <w:qFormat/>
    <w:rsid w:val="00ED64D8"/>
    <w:rPr>
      <w:i/>
      <w:iCs/>
    </w:rPr>
  </w:style>
  <w:style w:type="paragraph" w:styleId="Prrafodelista">
    <w:name w:val="List Paragraph"/>
    <w:basedOn w:val="Normal"/>
    <w:uiPriority w:val="34"/>
    <w:qFormat/>
    <w:rsid w:val="00ED64D8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A7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D8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3">
    <w:name w:val="toc 3"/>
    <w:basedOn w:val="Normal"/>
    <w:next w:val="Normal"/>
    <w:autoRedefine/>
    <w:uiPriority w:val="39"/>
    <w:qFormat/>
    <w:rsid w:val="00ED64D8"/>
    <w:pPr>
      <w:tabs>
        <w:tab w:val="right" w:leader="dot" w:pos="8930"/>
      </w:tabs>
      <w:spacing w:line="360" w:lineRule="auto"/>
      <w:outlineLvl w:val="2"/>
    </w:pPr>
    <w:rPr>
      <w:rFonts w:ascii="Arial" w:hAnsi="Arial" w:cs="Arial"/>
      <w:noProof/>
    </w:rPr>
  </w:style>
  <w:style w:type="character" w:styleId="Textoennegrita">
    <w:name w:val="Strong"/>
    <w:uiPriority w:val="22"/>
    <w:qFormat/>
    <w:rsid w:val="00ED64D8"/>
    <w:rPr>
      <w:b/>
      <w:bCs/>
    </w:rPr>
  </w:style>
  <w:style w:type="character" w:styleId="nfasis">
    <w:name w:val="Emphasis"/>
    <w:uiPriority w:val="20"/>
    <w:qFormat/>
    <w:rsid w:val="00ED64D8"/>
    <w:rPr>
      <w:i/>
      <w:iCs/>
    </w:rPr>
  </w:style>
  <w:style w:type="paragraph" w:styleId="Prrafodelista">
    <w:name w:val="List Paragraph"/>
    <w:basedOn w:val="Normal"/>
    <w:uiPriority w:val="34"/>
    <w:qFormat/>
    <w:rsid w:val="00ED64D8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A7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hradio@umh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Gonzalez, Sonia</dc:creator>
  <cp:keywords/>
  <dc:description/>
  <cp:lastModifiedBy>Martinez Gonzalez, Sonia</cp:lastModifiedBy>
  <cp:revision>4</cp:revision>
  <dcterms:created xsi:type="dcterms:W3CDTF">2021-04-14T11:53:00Z</dcterms:created>
  <dcterms:modified xsi:type="dcterms:W3CDTF">2021-04-14T12:20:00Z</dcterms:modified>
</cp:coreProperties>
</file>